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5F" w:rsidRDefault="00725D5F" w:rsidP="00725D5F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rPr>
          <w:rFonts w:ascii="Arial Narrow" w:hAnsi="Arial Narrow"/>
          <w:i/>
        </w:rPr>
      </w:pPr>
    </w:p>
    <w:p w:rsidR="00725D5F" w:rsidRPr="0015667D" w:rsidRDefault="00725D5F" w:rsidP="00725D5F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jc w:val="right"/>
        <w:rPr>
          <w:rFonts w:ascii="Arial Narrow" w:hAnsi="Arial Narrow"/>
          <w:i/>
          <w:color w:val="FF0000"/>
        </w:rPr>
      </w:pPr>
      <w:r w:rsidRPr="0015667D">
        <w:rPr>
          <w:rFonts w:ascii="Arial Narrow" w:hAnsi="Arial Narrow"/>
          <w:i/>
          <w:color w:val="FF0000"/>
        </w:rPr>
        <w:t xml:space="preserve">Załącznik nr 1 do Uchwały Rady </w:t>
      </w:r>
    </w:p>
    <w:p w:rsidR="00725D5F" w:rsidRPr="0015667D" w:rsidRDefault="00725D5F" w:rsidP="00725D5F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color w:val="FF0000"/>
        </w:rPr>
      </w:pPr>
      <w:r>
        <w:rPr>
          <w:rFonts w:ascii="Arial Narrow" w:hAnsi="Arial Narrow"/>
          <w:i/>
          <w:color w:val="FF0000"/>
        </w:rPr>
        <w:t>Stowarzyszenia „Razem na Piaskowcu</w:t>
      </w:r>
      <w:r w:rsidRPr="0015667D">
        <w:rPr>
          <w:rFonts w:ascii="Arial Narrow" w:hAnsi="Arial Narrow"/>
          <w:i/>
          <w:color w:val="FF0000"/>
        </w:rPr>
        <w:t>”</w:t>
      </w:r>
    </w:p>
    <w:p w:rsidR="00725D5F" w:rsidRPr="00670008" w:rsidRDefault="00EF7560" w:rsidP="00725D5F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  <w:color w:val="FF0000"/>
        </w:rPr>
        <w:t>Nr  7/2016 z dnia 29.11.2016</w:t>
      </w:r>
      <w:r w:rsidR="00725D5F" w:rsidRPr="0015667D">
        <w:rPr>
          <w:rFonts w:ascii="Arial Narrow" w:hAnsi="Arial Narrow"/>
          <w:i/>
          <w:color w:val="FF0000"/>
        </w:rPr>
        <w:t xml:space="preserve"> r.</w:t>
      </w:r>
    </w:p>
    <w:p w:rsidR="00725D5F" w:rsidRDefault="00725D5F" w:rsidP="00725D5F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25D5F" w:rsidRPr="00561D1E" w:rsidRDefault="00725D5F" w:rsidP="00725D5F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Lista</w:t>
      </w:r>
      <w:proofErr w:type="spellEnd"/>
      <w:r w:rsidRPr="00561D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3CF0">
        <w:rPr>
          <w:rFonts w:ascii="Times New Roman" w:hAnsi="Times New Roman"/>
          <w:b/>
          <w:sz w:val="24"/>
          <w:szCs w:val="24"/>
        </w:rPr>
        <w:t>wniosków</w:t>
      </w:r>
      <w:proofErr w:type="spellEnd"/>
      <w:r w:rsidRPr="00573C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nie</w:t>
      </w:r>
      <w:r w:rsidRPr="00573CF0">
        <w:rPr>
          <w:rFonts w:ascii="Times New Roman" w:hAnsi="Times New Roman"/>
          <w:b/>
          <w:sz w:val="24"/>
          <w:szCs w:val="24"/>
        </w:rPr>
        <w:t>spełniających</w:t>
      </w:r>
      <w:proofErr w:type="spellEnd"/>
      <w:r w:rsidRPr="00573C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3CF0">
        <w:rPr>
          <w:rFonts w:ascii="Times New Roman" w:hAnsi="Times New Roman"/>
          <w:b/>
          <w:sz w:val="24"/>
          <w:szCs w:val="24"/>
        </w:rPr>
        <w:t>wa</w:t>
      </w:r>
      <w:r w:rsidR="00EF7560">
        <w:rPr>
          <w:rFonts w:ascii="Times New Roman" w:hAnsi="Times New Roman"/>
          <w:b/>
          <w:sz w:val="24"/>
          <w:szCs w:val="24"/>
        </w:rPr>
        <w:t>runków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wsparcia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/>
          <w:sz w:val="24"/>
          <w:szCs w:val="24"/>
        </w:rPr>
        <w:t>ramach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naboru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2016/1</w:t>
      </w:r>
    </w:p>
    <w:tbl>
      <w:tblPr>
        <w:tblStyle w:val="Tabela-Siatka"/>
        <w:tblpPr w:leftFromText="141" w:rightFromText="141" w:vertAnchor="text" w:horzAnchor="margin" w:tblpXSpec="center" w:tblpY="12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725D5F" w:rsidRPr="00693994" w:rsidTr="00680133">
        <w:tc>
          <w:tcPr>
            <w:tcW w:w="15451" w:type="dxa"/>
            <w:tcBorders>
              <w:bottom w:val="single" w:sz="4" w:space="0" w:color="auto"/>
            </w:tcBorders>
          </w:tcPr>
          <w:p w:rsidR="00725D5F" w:rsidRPr="008F44E5" w:rsidRDefault="00725D5F" w:rsidP="00680133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Numer naboru wniosków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2016/1</w:t>
            </w:r>
          </w:p>
          <w:p w:rsidR="00725D5F" w:rsidRPr="008F44E5" w:rsidRDefault="00725D5F" w:rsidP="00680133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Zakres tematyczny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Przedsiębiorczość mieszkańców obszaru LSR</w:t>
            </w: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25D5F" w:rsidRPr="008F44E5" w:rsidRDefault="00725D5F" w:rsidP="00680133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F44E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.3.1 Podejmowanie działalności gospodarczej</w:t>
            </w:r>
          </w:p>
          <w:p w:rsidR="00725D5F" w:rsidRPr="008F44E5" w:rsidRDefault="00725D5F" w:rsidP="00680133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Czas trwania naboru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od 17-10-2016 do 31-10-2016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725D5F" w:rsidRPr="00693994" w:rsidRDefault="00725D5F" w:rsidP="00680133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Limit dostępnych środków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630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> 000,00 PLN</w:t>
            </w:r>
          </w:p>
        </w:tc>
      </w:tr>
    </w:tbl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709"/>
        <w:gridCol w:w="1560"/>
        <w:gridCol w:w="1842"/>
        <w:gridCol w:w="3686"/>
        <w:gridCol w:w="5386"/>
        <w:gridCol w:w="2268"/>
      </w:tblGrid>
      <w:tr w:rsidR="00725D5F" w:rsidRPr="003178FC" w:rsidTr="00680133"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725D5F" w:rsidRPr="003178FC" w:rsidRDefault="00725D5F" w:rsidP="006801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:rsidR="00725D5F" w:rsidRPr="003178FC" w:rsidRDefault="00725D5F" w:rsidP="006801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Numer wniosku</w:t>
            </w:r>
          </w:p>
        </w:tc>
        <w:tc>
          <w:tcPr>
            <w:tcW w:w="1842" w:type="dxa"/>
            <w:vAlign w:val="center"/>
          </w:tcPr>
          <w:p w:rsidR="00725D5F" w:rsidRPr="003178FC" w:rsidRDefault="00725D5F" w:rsidP="006801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Numer identyfikacyjny</w:t>
            </w:r>
          </w:p>
        </w:tc>
        <w:tc>
          <w:tcPr>
            <w:tcW w:w="3686" w:type="dxa"/>
            <w:vAlign w:val="center"/>
          </w:tcPr>
          <w:p w:rsidR="00725D5F" w:rsidRPr="003178FC" w:rsidRDefault="00725D5F" w:rsidP="006801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Nazwa/imię i nazwisko podmiotu ubiegającego się o wsparcie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725D5F" w:rsidRPr="003178FC" w:rsidRDefault="00725D5F" w:rsidP="006801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Tytuł operacji określony we wniosku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25D5F" w:rsidRPr="003178FC" w:rsidRDefault="00725D5F" w:rsidP="006801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Kwota wsparcia wnioskowana przez podmiot ubiegające się o wsparcie</w:t>
            </w:r>
          </w:p>
        </w:tc>
      </w:tr>
      <w:tr w:rsidR="00725D5F" w:rsidRPr="003178FC" w:rsidTr="005238A5">
        <w:tc>
          <w:tcPr>
            <w:tcW w:w="709" w:type="dxa"/>
          </w:tcPr>
          <w:p w:rsidR="00725D5F" w:rsidRPr="008E43E6" w:rsidRDefault="00725D5F" w:rsidP="0068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25D5F" w:rsidRPr="008E43E6" w:rsidRDefault="00725D5F" w:rsidP="0068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2016/1/6</w:t>
            </w:r>
          </w:p>
        </w:tc>
        <w:tc>
          <w:tcPr>
            <w:tcW w:w="1842" w:type="dxa"/>
          </w:tcPr>
          <w:p w:rsidR="00725D5F" w:rsidRPr="008E43E6" w:rsidRDefault="00725D5F" w:rsidP="0068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071787104</w:t>
            </w:r>
          </w:p>
        </w:tc>
        <w:tc>
          <w:tcPr>
            <w:tcW w:w="3686" w:type="dxa"/>
          </w:tcPr>
          <w:p w:rsidR="00725D5F" w:rsidRPr="008E43E6" w:rsidRDefault="00725D5F" w:rsidP="0068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Gołąbek zam. ul. Kolejowa 2d 26-500 Szydłowiec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25D5F" w:rsidRPr="008E43E6" w:rsidRDefault="00725D5F" w:rsidP="0068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Gypsum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Tech Robert Gołąbek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5D5F" w:rsidRPr="008E43E6" w:rsidRDefault="00725D5F" w:rsidP="0068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70 000,00zł.</w:t>
            </w:r>
          </w:p>
        </w:tc>
      </w:tr>
      <w:tr w:rsidR="005238A5" w:rsidRPr="003178FC" w:rsidTr="00680133">
        <w:tc>
          <w:tcPr>
            <w:tcW w:w="709" w:type="dxa"/>
            <w:tcBorders>
              <w:bottom w:val="single" w:sz="2" w:space="0" w:color="auto"/>
            </w:tcBorders>
          </w:tcPr>
          <w:p w:rsidR="005238A5" w:rsidRPr="008E43E6" w:rsidRDefault="005238A5" w:rsidP="0068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5238A5" w:rsidRDefault="005238A5" w:rsidP="0068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2016/1/8</w:t>
            </w:r>
          </w:p>
        </w:tc>
        <w:tc>
          <w:tcPr>
            <w:tcW w:w="1842" w:type="dxa"/>
          </w:tcPr>
          <w:p w:rsidR="005238A5" w:rsidRDefault="005238A5" w:rsidP="0068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071637095</w:t>
            </w:r>
          </w:p>
        </w:tc>
        <w:tc>
          <w:tcPr>
            <w:tcW w:w="3686" w:type="dxa"/>
          </w:tcPr>
          <w:p w:rsidR="005238A5" w:rsidRDefault="005238A5" w:rsidP="0068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Markiewicz Magdalena zam. Sadek 86, 26-500 Szydłowiec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5238A5" w:rsidRDefault="005238A5" w:rsidP="0068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Dziedzictwo Piaskowca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238A5" w:rsidRDefault="005238A5" w:rsidP="0068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70 000,00zł.</w:t>
            </w:r>
          </w:p>
        </w:tc>
      </w:tr>
    </w:tbl>
    <w:p w:rsidR="00725D5F" w:rsidRDefault="00725D5F" w:rsidP="00725D5F">
      <w:pPr>
        <w:spacing w:after="0" w:line="240" w:lineRule="auto"/>
      </w:pPr>
    </w:p>
    <w:p w:rsidR="00725D5F" w:rsidRDefault="00725D5F" w:rsidP="00725D5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5D5F" w:rsidRDefault="00725D5F" w:rsidP="00725D5F">
      <w:pPr>
        <w:spacing w:after="0" w:line="240" w:lineRule="auto"/>
        <w:jc w:val="right"/>
      </w:pPr>
    </w:p>
    <w:p w:rsidR="00725D5F" w:rsidRDefault="00725D5F" w:rsidP="00725D5F">
      <w:pPr>
        <w:spacing w:after="0" w:line="240" w:lineRule="auto"/>
        <w:jc w:val="right"/>
      </w:pPr>
    </w:p>
    <w:p w:rsidR="00725D5F" w:rsidRDefault="00725D5F" w:rsidP="00725D5F">
      <w:pPr>
        <w:spacing w:after="0" w:line="240" w:lineRule="auto"/>
        <w:jc w:val="right"/>
      </w:pPr>
    </w:p>
    <w:p w:rsidR="00E13D32" w:rsidRDefault="00E13D32">
      <w:bookmarkStart w:id="0" w:name="_GoBack"/>
      <w:bookmarkEnd w:id="0"/>
    </w:p>
    <w:sectPr w:rsidR="00E13D32" w:rsidSect="002F2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5" w:right="1417" w:bottom="1417" w:left="1417" w:header="420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34" w:rsidRDefault="00EF7560">
      <w:pPr>
        <w:spacing w:after="0" w:line="240" w:lineRule="auto"/>
      </w:pPr>
      <w:r>
        <w:separator/>
      </w:r>
    </w:p>
  </w:endnote>
  <w:endnote w:type="continuationSeparator" w:id="0">
    <w:p w:rsidR="00F52B34" w:rsidRDefault="00EF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9B" w:rsidRDefault="002F2D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827D3E" w:rsidRPr="00AF459C" w:rsidTr="00827D3E">
      <w:trPr>
        <w:jc w:val="center"/>
      </w:trPr>
      <w:tc>
        <w:tcPr>
          <w:tcW w:w="3185" w:type="dxa"/>
        </w:tcPr>
        <w:p w:rsidR="00827D3E" w:rsidRPr="00AF459C" w:rsidRDefault="00725D5F" w:rsidP="0072077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5048D50C" wp14:editId="15221E34">
                <wp:extent cx="638175" cy="428625"/>
                <wp:effectExtent l="19050" t="0" r="9525" b="0"/>
                <wp:docPr id="110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827D3E" w:rsidRPr="00AF459C" w:rsidRDefault="00725D5F" w:rsidP="0072077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58ED797F" wp14:editId="295AD75A">
                <wp:extent cx="438150" cy="428625"/>
                <wp:effectExtent l="19050" t="0" r="0" b="0"/>
                <wp:docPr id="111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827D3E" w:rsidRPr="00AF459C" w:rsidRDefault="00725D5F" w:rsidP="0072077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1D0465D9" wp14:editId="4CC3FA9E">
                <wp:extent cx="657225" cy="428625"/>
                <wp:effectExtent l="19050" t="0" r="9525" b="0"/>
                <wp:docPr id="112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2D9B" w:rsidRPr="002F2D9B" w:rsidRDefault="002F2D9B" w:rsidP="002F2D9B">
    <w:pPr>
      <w:tabs>
        <w:tab w:val="left" w:pos="5954"/>
      </w:tabs>
      <w:spacing w:after="160" w:line="259" w:lineRule="auto"/>
      <w:jc w:val="center"/>
      <w:rPr>
        <w:rFonts w:ascii="Arial" w:eastAsia="Microsoft Yi Baiti" w:hAnsi="Arial" w:cs="Arial"/>
        <w:sz w:val="17"/>
        <w:szCs w:val="17"/>
      </w:rPr>
    </w:pPr>
    <w:r w:rsidRPr="002F2D9B">
      <w:rPr>
        <w:rFonts w:ascii="Arial" w:eastAsia="Microsoft Yi Baiti" w:hAnsi="Arial" w:cs="Arial"/>
        <w:sz w:val="17"/>
        <w:szCs w:val="17"/>
      </w:rPr>
      <w:t>„Europejski Fundusz Rolny na rzecz Rozwoju Obszarów Wiejskich: Europa inwestująca w obszary wiejskie”</w:t>
    </w:r>
  </w:p>
  <w:p w:rsidR="00F7018D" w:rsidRDefault="005238A5" w:rsidP="00827D3E">
    <w:pPr>
      <w:tabs>
        <w:tab w:val="left" w:pos="6096"/>
      </w:tabs>
      <w:spacing w:after="0"/>
      <w:jc w:val="center"/>
      <w:rPr>
        <w:rFonts w:ascii="Arial" w:eastAsia="Microsoft Yi Baiti" w:hAnsi="Arial" w:cs="Arial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9B" w:rsidRDefault="002F2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34" w:rsidRDefault="00EF7560">
      <w:pPr>
        <w:spacing w:after="0" w:line="240" w:lineRule="auto"/>
      </w:pPr>
      <w:r>
        <w:separator/>
      </w:r>
    </w:p>
  </w:footnote>
  <w:footnote w:type="continuationSeparator" w:id="0">
    <w:p w:rsidR="00F52B34" w:rsidRDefault="00EF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9B" w:rsidRDefault="002F2D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7" w:rsidRPr="000D4BD7" w:rsidRDefault="00725D5F" w:rsidP="00861187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C76073D" wp14:editId="5700AF10">
          <wp:simplePos x="0" y="0"/>
          <wp:positionH relativeFrom="margin">
            <wp:posOffset>38100</wp:posOffset>
          </wp:positionH>
          <wp:positionV relativeFrom="margin">
            <wp:posOffset>-831850</wp:posOffset>
          </wp:positionV>
          <wp:extent cx="504825" cy="704850"/>
          <wp:effectExtent l="19050" t="0" r="9525" b="0"/>
          <wp:wrapSquare wrapText="bothSides"/>
          <wp:docPr id="109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LOKALNA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GRUPA DZIAŁANIA – RAZEM NA PIASKOWCU</w:t>
    </w:r>
  </w:p>
  <w:p w:rsidR="00861187" w:rsidRPr="000D4BD7" w:rsidRDefault="00725D5F" w:rsidP="00861187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Mirzec Stary 9, 27-220 Mirzec</w:t>
    </w:r>
  </w:p>
  <w:p w:rsidR="00861187" w:rsidRPr="000D4BD7" w:rsidRDefault="00725D5F" w:rsidP="00861187">
    <w:pPr>
      <w:widowControl w:val="0"/>
      <w:suppressAutoHyphens/>
      <w:spacing w:after="0" w:line="240" w:lineRule="auto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                                                             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Biuro: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Mirzec Stary 9, 27-220 Mirzec    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ul. Kolejowa 9b, 26-500 Szydłowiec</w:t>
    </w:r>
  </w:p>
  <w:p w:rsidR="00861187" w:rsidRPr="000D4BD7" w:rsidRDefault="005238A5" w:rsidP="00861187">
    <w:pPr>
      <w:widowControl w:val="0"/>
      <w:suppressAutoHyphens/>
      <w:spacing w:after="0" w:line="240" w:lineRule="auto"/>
      <w:ind w:left="708" w:firstLine="708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hyperlink r:id="rId2" w:history="1">
      <w:r w:rsidR="00725D5F"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www.razemnapiaskowcu.pl</w:t>
      </w:r>
    </w:hyperlink>
    <w:r w:rsidR="00725D5F"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</w:t>
    </w:r>
    <w:hyperlink r:id="rId3" w:history="1">
      <w:r w:rsidR="00725D5F"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biuro@razemnapiaskowcu.pl</w:t>
      </w:r>
    </w:hyperlink>
    <w:r w:rsidR="00725D5F"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</w:p>
  <w:p w:rsidR="008B7988" w:rsidRDefault="005238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9B" w:rsidRDefault="002F2D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5F"/>
    <w:rsid w:val="002F2D9B"/>
    <w:rsid w:val="005238A5"/>
    <w:rsid w:val="00725D5F"/>
    <w:rsid w:val="00E13D32"/>
    <w:rsid w:val="00EF7560"/>
    <w:rsid w:val="00F5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56EB82"/>
  <w15:chartTrackingRefBased/>
  <w15:docId w15:val="{E83FA00B-D68D-4BF5-A85B-E4F5C48C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25D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D5F"/>
  </w:style>
  <w:style w:type="paragraph" w:styleId="Akapitzlist">
    <w:name w:val="List Paragraph"/>
    <w:basedOn w:val="Normalny"/>
    <w:uiPriority w:val="34"/>
    <w:qFormat/>
    <w:rsid w:val="00725D5F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725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72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D5F"/>
  </w:style>
  <w:style w:type="paragraph" w:styleId="Tekstdymka">
    <w:name w:val="Balloon Text"/>
    <w:basedOn w:val="Normalny"/>
    <w:link w:val="TekstdymkaZnak"/>
    <w:uiPriority w:val="99"/>
    <w:semiHidden/>
    <w:unhideWhenUsed/>
    <w:rsid w:val="00EF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PIASKOWIEC</cp:lastModifiedBy>
  <cp:revision>4</cp:revision>
  <cp:lastPrinted>2016-12-09T07:20:00Z</cp:lastPrinted>
  <dcterms:created xsi:type="dcterms:W3CDTF">2016-12-02T06:57:00Z</dcterms:created>
  <dcterms:modified xsi:type="dcterms:W3CDTF">2016-12-09T12:56:00Z</dcterms:modified>
</cp:coreProperties>
</file>